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1B68C" w14:textId="711AD992"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08622C">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A054EB">
        <w:rPr>
          <w:rFonts w:cs="Calibri"/>
          <w:caps/>
          <w:color w:val="auto"/>
          <w:kern w:val="28"/>
        </w:rPr>
        <w:t>04282</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7B11A184" w14:textId="77777777" w:rsidTr="00C7687F">
        <w:trPr>
          <w:trHeight w:val="1820"/>
        </w:trPr>
        <w:tc>
          <w:tcPr>
            <w:tcW w:w="3656" w:type="dxa"/>
            <w:tcBorders>
              <w:top w:val="thinThickSmallGap" w:sz="12" w:space="0" w:color="0070C0"/>
              <w:bottom w:val="thinThickSmallGap" w:sz="12" w:space="0" w:color="0070C0"/>
            </w:tcBorders>
          </w:tcPr>
          <w:p w14:paraId="27750F66"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0DC7D2B"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35BAAE8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5C6CEC1"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6F6AE29"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008431E4"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A7AA6E1"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7E6108A3"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B954707"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58D2D472"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2B2D11D3"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E6E4B4C"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184B96AD" w14:textId="6B482212"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1B1708" w:rsidRPr="001B1708">
        <w:rPr>
          <w:rFonts w:asciiTheme="minorHAnsi" w:eastAsia="Calibri" w:hAnsiTheme="minorHAnsi" w:cstheme="minorHAnsi"/>
          <w:b/>
          <w:bCs/>
          <w:i/>
          <w:szCs w:val="22"/>
          <w:lang w:eastAsia="pl-PL"/>
        </w:rPr>
        <w:t>Roboty budowlane linie SN na terenie działania RE Mielec - 2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304592B5"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E02C4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0ECFC6"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01C8D91B"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819F0EF"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163CFB99"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3C8CD4B4"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19EC4364"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113DA0E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0451707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5473D3"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F2B95C1"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7E20FB9"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5681EF1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51BF339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8DDB027"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61CDBC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0C28A39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0E1864B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374C5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BBBAD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7A0C03D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39FBFF0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90F935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D8240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BE9F6F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9B4D30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662CB7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9489D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7E789B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3F919E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4CE135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38DE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7A06FD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792AAA2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9E34A6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C9294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6042656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E3A33D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DC82FC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AAD5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47C1AF5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C705DB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824D52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DD367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087F38E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3B7402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B7F352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125A3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331ACA9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25DBC77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E16A37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272A1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2B86267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7F98D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F4AB55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8979F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6182CD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87C9AC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DE3E2D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01C67EF"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1CCC09AD"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5A9C011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1A82577B"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562C973"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09D70A5C"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19B52D23"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755FF" w14:textId="77777777" w:rsidR="002A13A9" w:rsidRDefault="002A13A9" w:rsidP="004A302B">
      <w:pPr>
        <w:spacing w:line="240" w:lineRule="auto"/>
      </w:pPr>
      <w:r>
        <w:separator/>
      </w:r>
    </w:p>
  </w:endnote>
  <w:endnote w:type="continuationSeparator" w:id="0">
    <w:p w14:paraId="63126F11" w14:textId="77777777" w:rsidR="002A13A9" w:rsidRDefault="002A13A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D5857"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B69F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B69F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7875"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B69F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B69F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EF55A" w14:textId="77777777" w:rsidR="002A13A9" w:rsidRDefault="002A13A9" w:rsidP="004A302B">
      <w:pPr>
        <w:spacing w:line="240" w:lineRule="auto"/>
      </w:pPr>
      <w:r>
        <w:separator/>
      </w:r>
    </w:p>
  </w:footnote>
  <w:footnote w:type="continuationSeparator" w:id="0">
    <w:p w14:paraId="183784B0" w14:textId="77777777" w:rsidR="002A13A9" w:rsidRDefault="002A13A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1DFB"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20150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217013710">
    <w:abstractNumId w:val="13"/>
  </w:num>
  <w:num w:numId="2" w16cid:durableId="1603024463">
    <w:abstractNumId w:val="8"/>
  </w:num>
  <w:num w:numId="3" w16cid:durableId="1686517471">
    <w:abstractNumId w:val="22"/>
  </w:num>
  <w:num w:numId="4" w16cid:durableId="1028946597">
    <w:abstractNumId w:val="6"/>
  </w:num>
  <w:num w:numId="5" w16cid:durableId="1280526428">
    <w:abstractNumId w:val="10"/>
  </w:num>
  <w:num w:numId="6" w16cid:durableId="847402267">
    <w:abstractNumId w:val="15"/>
  </w:num>
  <w:num w:numId="7" w16cid:durableId="1554004827">
    <w:abstractNumId w:val="16"/>
  </w:num>
  <w:num w:numId="8" w16cid:durableId="422646229">
    <w:abstractNumId w:val="17"/>
  </w:num>
  <w:num w:numId="9" w16cid:durableId="1698966760">
    <w:abstractNumId w:val="7"/>
  </w:num>
  <w:num w:numId="10" w16cid:durableId="1838886657">
    <w:abstractNumId w:val="18"/>
  </w:num>
  <w:num w:numId="11" w16cid:durableId="110590495">
    <w:abstractNumId w:val="4"/>
  </w:num>
  <w:num w:numId="12" w16cid:durableId="865215991">
    <w:abstractNumId w:val="19"/>
  </w:num>
  <w:num w:numId="13" w16cid:durableId="896206149">
    <w:abstractNumId w:val="12"/>
  </w:num>
  <w:num w:numId="14" w16cid:durableId="1137067173">
    <w:abstractNumId w:val="3"/>
  </w:num>
  <w:num w:numId="15" w16cid:durableId="627978135">
    <w:abstractNumId w:val="11"/>
  </w:num>
  <w:num w:numId="16" w16cid:durableId="16944537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7107464">
    <w:abstractNumId w:val="10"/>
  </w:num>
  <w:num w:numId="18" w16cid:durableId="1685472066">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917056185">
    <w:abstractNumId w:val="5"/>
  </w:num>
  <w:num w:numId="20" w16cid:durableId="1067144646">
    <w:abstractNumId w:val="21"/>
  </w:num>
  <w:num w:numId="21" w16cid:durableId="161237625">
    <w:abstractNumId w:val="9"/>
  </w:num>
  <w:num w:numId="22" w16cid:durableId="265816579">
    <w:abstractNumId w:val="14"/>
  </w:num>
  <w:num w:numId="23" w16cid:durableId="58053020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1FD"/>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22C"/>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179EA"/>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1708"/>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E7181"/>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27F5C"/>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3A9"/>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3D7"/>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3A77"/>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3A5"/>
    <w:rsid w:val="0059255D"/>
    <w:rsid w:val="00592A10"/>
    <w:rsid w:val="00592E7C"/>
    <w:rsid w:val="00593048"/>
    <w:rsid w:val="00594FC2"/>
    <w:rsid w:val="0059516F"/>
    <w:rsid w:val="005974C6"/>
    <w:rsid w:val="00597C07"/>
    <w:rsid w:val="005A0905"/>
    <w:rsid w:val="005A0EF6"/>
    <w:rsid w:val="005A1156"/>
    <w:rsid w:val="005A2072"/>
    <w:rsid w:val="005A3BC8"/>
    <w:rsid w:val="005A4B76"/>
    <w:rsid w:val="005A4C41"/>
    <w:rsid w:val="005A65EF"/>
    <w:rsid w:val="005A6B74"/>
    <w:rsid w:val="005A7129"/>
    <w:rsid w:val="005A7783"/>
    <w:rsid w:val="005A7895"/>
    <w:rsid w:val="005B005C"/>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69F6"/>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68AC"/>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54EB"/>
    <w:rsid w:val="00A06336"/>
    <w:rsid w:val="00A06EF8"/>
    <w:rsid w:val="00A07503"/>
    <w:rsid w:val="00A111A0"/>
    <w:rsid w:val="00A129F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07158"/>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657"/>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4D52"/>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2C03"/>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07A3B"/>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86591"/>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D3FBF"/>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POST/DYS/OR/GZ/04282/2025                         </dmsv2SWPP2ObjectNumber>
    <dmsv2SWPP2SumMD5 xmlns="http://schemas.microsoft.com/sharepoint/v3">316316088e311b8c2a13dc8bc24c5901</dmsv2SWPP2SumMD5>
    <dmsv2BaseMoved xmlns="http://schemas.microsoft.com/sharepoint/v3">false</dmsv2BaseMoved>
    <dmsv2BaseIsSensitive xmlns="http://schemas.microsoft.com/sharepoint/v3">true</dmsv2BaseIsSensitive>
    <dmsv2SWPP2IDSWPP2 xmlns="http://schemas.microsoft.com/sharepoint/v3">700174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23866443</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00000001000700030000000d000000000001</dmsv2SWPP2ObjectDepartment>
    <dmsv2SWPP2ObjectName xmlns="http://schemas.microsoft.com/sharepoint/v3">Postępowanie</dmsv2SWPP2ObjectName>
    <_dlc_DocId xmlns="a19cb1c7-c5c7-46d4-85ae-d83685407bba">DPFVW34YURAE-834641568-11913</_dlc_DocId>
    <_dlc_DocIdUrl xmlns="a19cb1c7-c5c7-46d4-85ae-d83685407bba">
      <Url>https://swpp2.dms.gkpge.pl/sites/40/_layouts/15/DocIdRedir.aspx?ID=DPFVW34YURAE-834641568-11913</Url>
      <Description>DPFVW34YURAE-834641568-11913</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32402507-F269-42EF-804A-65C5237DE8D3}">
  <ds:schemaRefs>
    <ds:schemaRef ds:uri="http://schemas.microsoft.com/sharepoint/events"/>
  </ds:schemaRefs>
</ds:datastoreItem>
</file>

<file path=customXml/itemProps2.xml><?xml version="1.0" encoding="utf-8"?>
<ds:datastoreItem xmlns:ds="http://schemas.openxmlformats.org/officeDocument/2006/customXml" ds:itemID="{0470F905-ADD3-43DD-9842-734618E5225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0D8A47A-E6F1-43A1-AE09-9339FE80180A}">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453</Words>
  <Characters>2720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27</cp:revision>
  <cp:lastPrinted>2020-02-27T07:25:00Z</cp:lastPrinted>
  <dcterms:created xsi:type="dcterms:W3CDTF">2022-12-15T06:17:00Z</dcterms:created>
  <dcterms:modified xsi:type="dcterms:W3CDTF">2025-11-27T10:21:00Z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49e01f57-5dc5-4a17-9c18-0272726de4ca</vt:lpwstr>
  </property>
</Properties>
</file>